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BD" w:rsidRPr="0000069B" w:rsidRDefault="006C5FBD">
      <w:pPr>
        <w:widowControl/>
        <w:shd w:val="clear" w:color="auto" w:fill="FFFFFF"/>
        <w:jc w:val="center"/>
        <w:rPr>
          <w:rFonts w:ascii="新宋体" w:eastAsia="新宋体" w:hAnsi="新宋体" w:cs="宋体"/>
          <w:b/>
          <w:color w:val="000000"/>
          <w:kern w:val="0"/>
          <w:sz w:val="32"/>
          <w:szCs w:val="32"/>
        </w:rPr>
      </w:pPr>
      <w:r w:rsidRPr="0000069B">
        <w:rPr>
          <w:rFonts w:ascii="新宋体" w:eastAsia="新宋体" w:hAnsi="新宋体" w:hint="eastAsia"/>
          <w:b/>
          <w:color w:val="000000"/>
          <w:sz w:val="32"/>
          <w:szCs w:val="32"/>
        </w:rPr>
        <w:t>扬州市建设工地无线视频监控系统</w:t>
      </w:r>
      <w:r w:rsidRPr="0000069B">
        <w:rPr>
          <w:rFonts w:ascii="新宋体" w:eastAsia="新宋体" w:hAnsi="新宋体" w:cs="宋体" w:hint="eastAsia"/>
          <w:b/>
          <w:color w:val="000000"/>
          <w:kern w:val="0"/>
          <w:sz w:val="32"/>
          <w:szCs w:val="32"/>
        </w:rPr>
        <w:t>办理须知</w:t>
      </w:r>
    </w:p>
    <w:p w:rsidR="0000069B" w:rsidRDefault="0000069B" w:rsidP="0000069B">
      <w:pPr>
        <w:widowControl/>
        <w:shd w:val="clear" w:color="auto" w:fill="FFFFFF"/>
        <w:spacing w:line="360" w:lineRule="auto"/>
        <w:jc w:val="left"/>
        <w:rPr>
          <w:rFonts w:ascii="黑体" w:eastAsia="黑体" w:hAnsi="黑体" w:cs="宋体"/>
          <w:b/>
          <w:color w:val="000000"/>
          <w:kern w:val="0"/>
          <w:sz w:val="32"/>
          <w:szCs w:val="32"/>
        </w:rPr>
      </w:pPr>
    </w:p>
    <w:p w:rsidR="006C5FBD" w:rsidRDefault="0000069B"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006C5FBD">
        <w:rPr>
          <w:rFonts w:ascii="仿宋" w:eastAsia="仿宋" w:hAnsi="仿宋" w:cs="宋体" w:hint="eastAsia"/>
          <w:color w:val="000000"/>
          <w:kern w:val="0"/>
          <w:sz w:val="28"/>
          <w:szCs w:val="28"/>
        </w:rPr>
        <w:t>需要的资料</w:t>
      </w:r>
    </w:p>
    <w:p w:rsidR="006C5FBD"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宋体" w:cs="宋体"/>
          <w:color w:val="000000"/>
          <w:kern w:val="0"/>
          <w:sz w:val="28"/>
          <w:szCs w:val="28"/>
        </w:rPr>
        <w:t> </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、公司的营业执照复印件盖章</w:t>
      </w:r>
      <w:r w:rsidR="0000069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一份</w:t>
      </w:r>
      <w:r w:rsidR="0000069B">
        <w:rPr>
          <w:rFonts w:ascii="仿宋" w:eastAsia="仿宋" w:hAnsi="仿宋" w:cs="宋体" w:hint="eastAsia"/>
          <w:color w:val="000000"/>
          <w:kern w:val="0"/>
          <w:sz w:val="28"/>
          <w:szCs w:val="28"/>
        </w:rPr>
        <w:t>）</w:t>
      </w:r>
      <w:r>
        <w:rPr>
          <w:rFonts w:ascii="仿宋" w:eastAsia="仿宋" w:hAnsi="仿宋" w:cs="宋体"/>
          <w:color w:val="000000"/>
          <w:kern w:val="0"/>
          <w:sz w:val="28"/>
          <w:szCs w:val="28"/>
        </w:rPr>
        <w:t xml:space="preserve"> </w:t>
      </w:r>
    </w:p>
    <w:p w:rsidR="0000069B"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、经办人身份证复印件</w:t>
      </w:r>
      <w:r w:rsidR="0000069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一份</w:t>
      </w:r>
      <w:bookmarkStart w:id="0" w:name="_GoBack"/>
      <w:bookmarkEnd w:id="0"/>
      <w:r w:rsidR="0000069B">
        <w:rPr>
          <w:rFonts w:ascii="仿宋" w:eastAsia="仿宋" w:hAnsi="仿宋" w:cs="宋体" w:hint="eastAsia"/>
          <w:color w:val="000000"/>
          <w:kern w:val="0"/>
          <w:sz w:val="28"/>
          <w:szCs w:val="28"/>
        </w:rPr>
        <w:t>）</w:t>
      </w:r>
    </w:p>
    <w:p w:rsidR="006C5FBD"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、授权</w:t>
      </w:r>
      <w:r w:rsidR="0000069B">
        <w:rPr>
          <w:rFonts w:ascii="仿宋" w:eastAsia="仿宋" w:hAnsi="仿宋" w:cs="宋体" w:hint="eastAsia"/>
          <w:color w:val="000000"/>
          <w:kern w:val="0"/>
          <w:sz w:val="28"/>
          <w:szCs w:val="28"/>
        </w:rPr>
        <w:t>委托</w:t>
      </w:r>
      <w:r>
        <w:rPr>
          <w:rFonts w:ascii="仿宋" w:eastAsia="仿宋" w:hAnsi="仿宋" w:cs="宋体" w:hint="eastAsia"/>
          <w:color w:val="000000"/>
          <w:kern w:val="0"/>
          <w:sz w:val="28"/>
          <w:szCs w:val="28"/>
        </w:rPr>
        <w:t>书</w:t>
      </w:r>
      <w:r>
        <w:rPr>
          <w:rFonts w:ascii="仿宋" w:eastAsia="仿宋" w:hAnsi="仿宋" w:cs="宋体"/>
          <w:color w:val="000000"/>
          <w:kern w:val="0"/>
          <w:sz w:val="28"/>
          <w:szCs w:val="28"/>
        </w:rPr>
        <w:t xml:space="preserve"> </w:t>
      </w:r>
      <w:r w:rsidR="0000069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一份</w:t>
      </w:r>
      <w:r w:rsidR="0000069B">
        <w:rPr>
          <w:rFonts w:ascii="仿宋" w:eastAsia="仿宋" w:hAnsi="仿宋" w:cs="宋体" w:hint="eastAsia"/>
          <w:color w:val="000000"/>
          <w:kern w:val="0"/>
          <w:sz w:val="28"/>
          <w:szCs w:val="28"/>
        </w:rPr>
        <w:t>）</w:t>
      </w:r>
      <w:r>
        <w:rPr>
          <w:rFonts w:ascii="宋体" w:cs="宋体"/>
          <w:color w:val="000000"/>
          <w:kern w:val="0"/>
          <w:sz w:val="28"/>
          <w:szCs w:val="28"/>
        </w:rPr>
        <w:t> </w:t>
      </w:r>
    </w:p>
    <w:p w:rsidR="006C5FBD"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006150FB">
        <w:rPr>
          <w:rFonts w:ascii="仿宋" w:eastAsia="仿宋" w:hAnsi="仿宋" w:cs="宋体" w:hint="eastAsia"/>
          <w:color w:val="000000"/>
          <w:kern w:val="0"/>
          <w:sz w:val="28"/>
          <w:szCs w:val="28"/>
        </w:rPr>
        <w:t>无线</w:t>
      </w:r>
      <w:r>
        <w:rPr>
          <w:rFonts w:ascii="仿宋" w:eastAsia="仿宋" w:hAnsi="仿宋" w:cs="宋体" w:hint="eastAsia"/>
          <w:color w:val="000000"/>
          <w:kern w:val="0"/>
          <w:sz w:val="28"/>
          <w:szCs w:val="28"/>
        </w:rPr>
        <w:t>视频监控</w:t>
      </w:r>
      <w:r w:rsidRPr="00BE21EC">
        <w:rPr>
          <w:rFonts w:ascii="仿宋" w:eastAsia="仿宋" w:hAnsi="仿宋" w:cs="宋体" w:hint="eastAsia"/>
          <w:color w:val="000000"/>
          <w:kern w:val="0"/>
          <w:sz w:val="28"/>
          <w:szCs w:val="28"/>
        </w:rPr>
        <w:t>业务申请表</w:t>
      </w:r>
      <w:r>
        <w:rPr>
          <w:rFonts w:ascii="仿宋" w:eastAsia="仿宋" w:hAnsi="仿宋" w:cs="宋体" w:hint="eastAsia"/>
          <w:color w:val="000000"/>
          <w:kern w:val="0"/>
          <w:sz w:val="28"/>
          <w:szCs w:val="28"/>
        </w:rPr>
        <w:t>（三份）</w:t>
      </w:r>
    </w:p>
    <w:p w:rsidR="006C5FBD"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006150FB">
        <w:rPr>
          <w:rFonts w:ascii="仿宋" w:eastAsia="仿宋" w:hAnsi="仿宋" w:cs="宋体" w:hint="eastAsia"/>
          <w:color w:val="000000"/>
          <w:kern w:val="0"/>
          <w:sz w:val="28"/>
          <w:szCs w:val="28"/>
        </w:rPr>
        <w:t>无线</w:t>
      </w:r>
      <w:r>
        <w:rPr>
          <w:rFonts w:ascii="仿宋" w:eastAsia="仿宋" w:hAnsi="仿宋" w:cs="宋体" w:hint="eastAsia"/>
          <w:color w:val="000000"/>
          <w:kern w:val="0"/>
          <w:sz w:val="28"/>
          <w:szCs w:val="28"/>
        </w:rPr>
        <w:t>视频监控</w:t>
      </w:r>
      <w:r w:rsidR="006150FB">
        <w:rPr>
          <w:rFonts w:ascii="仿宋" w:eastAsia="仿宋" w:hAnsi="仿宋" w:cs="宋体" w:hint="eastAsia"/>
          <w:color w:val="000000"/>
          <w:kern w:val="0"/>
          <w:sz w:val="28"/>
          <w:szCs w:val="28"/>
        </w:rPr>
        <w:t>系统</w:t>
      </w:r>
      <w:r>
        <w:rPr>
          <w:rFonts w:ascii="仿宋" w:eastAsia="仿宋" w:hAnsi="仿宋" w:cs="宋体" w:hint="eastAsia"/>
          <w:color w:val="000000"/>
          <w:kern w:val="0"/>
          <w:sz w:val="28"/>
          <w:szCs w:val="28"/>
        </w:rPr>
        <w:t>服务协议（两份）</w:t>
      </w:r>
    </w:p>
    <w:p w:rsidR="006C5FBD" w:rsidRPr="004F644A" w:rsidRDefault="006C5FBD" w:rsidP="0000069B">
      <w:pPr>
        <w:widowControl/>
        <w:shd w:val="clear" w:color="auto" w:fill="FFFFFF"/>
        <w:spacing w:line="360" w:lineRule="auto"/>
        <w:ind w:firstLineChars="200" w:firstLine="560"/>
        <w:jc w:val="left"/>
        <w:rPr>
          <w:rFonts w:ascii="仿宋" w:eastAsia="仿宋" w:hAnsi="仿宋" w:cs="宋体"/>
          <w:color w:val="000000"/>
          <w:kern w:val="0"/>
          <w:sz w:val="28"/>
          <w:szCs w:val="28"/>
        </w:rPr>
      </w:pPr>
      <w:r w:rsidRPr="004F644A">
        <w:rPr>
          <w:rFonts w:ascii="仿宋" w:eastAsia="仿宋" w:hAnsi="仿宋" w:cs="宋体"/>
          <w:color w:val="000000"/>
          <w:kern w:val="0"/>
          <w:sz w:val="28"/>
          <w:szCs w:val="28"/>
        </w:rPr>
        <w:t>6</w:t>
      </w:r>
      <w:r w:rsidRPr="004F644A">
        <w:rPr>
          <w:rFonts w:ascii="仿宋" w:eastAsia="仿宋" w:hAnsi="仿宋" w:cs="宋体" w:hint="eastAsia"/>
          <w:color w:val="000000"/>
          <w:kern w:val="0"/>
          <w:sz w:val="28"/>
          <w:szCs w:val="28"/>
        </w:rPr>
        <w:t>、中标通知书</w:t>
      </w:r>
      <w:r w:rsidR="00B54BB7">
        <w:rPr>
          <w:rFonts w:ascii="仿宋" w:eastAsia="仿宋" w:hAnsi="仿宋" w:cs="宋体" w:hint="eastAsia"/>
          <w:color w:val="000000"/>
          <w:kern w:val="0"/>
          <w:sz w:val="28"/>
          <w:szCs w:val="28"/>
        </w:rPr>
        <w:t>(</w:t>
      </w:r>
      <w:r w:rsidRPr="004F644A">
        <w:rPr>
          <w:rFonts w:ascii="仿宋" w:eastAsia="仿宋" w:hAnsi="仿宋" w:cs="宋体" w:hint="eastAsia"/>
          <w:color w:val="000000"/>
          <w:kern w:val="0"/>
          <w:sz w:val="28"/>
          <w:szCs w:val="28"/>
        </w:rPr>
        <w:t>一份</w:t>
      </w:r>
      <w:r w:rsidR="00B54BB7">
        <w:rPr>
          <w:rFonts w:ascii="仿宋" w:eastAsia="仿宋" w:hAnsi="仿宋" w:cs="宋体" w:hint="eastAsia"/>
          <w:color w:val="000000"/>
          <w:kern w:val="0"/>
          <w:sz w:val="28"/>
          <w:szCs w:val="28"/>
        </w:rPr>
        <w:t>)</w:t>
      </w:r>
    </w:p>
    <w:p w:rsidR="006C5FBD" w:rsidRDefault="006C5FBD" w:rsidP="00B54BB7">
      <w:pPr>
        <w:widowControl/>
        <w:shd w:val="clear" w:color="auto" w:fill="FFFFFF"/>
        <w:spacing w:line="360" w:lineRule="auto"/>
        <w:ind w:firstLineChars="200" w:firstLine="560"/>
        <w:jc w:val="left"/>
        <w:rPr>
          <w:rFonts w:ascii="仿宋" w:eastAsia="仿宋" w:hAnsi="仿宋" w:cs="宋体"/>
          <w:color w:val="FF0000"/>
          <w:kern w:val="0"/>
          <w:sz w:val="28"/>
          <w:szCs w:val="28"/>
        </w:rPr>
      </w:pPr>
      <w:r>
        <w:rPr>
          <w:rFonts w:ascii="宋体" w:cs="宋体"/>
          <w:color w:val="000000"/>
          <w:kern w:val="0"/>
          <w:sz w:val="28"/>
          <w:szCs w:val="28"/>
        </w:rPr>
        <w:t> </w:t>
      </w:r>
      <w:r w:rsidRPr="00B54BB7">
        <w:rPr>
          <w:rFonts w:ascii="仿宋" w:eastAsia="仿宋" w:hAnsi="仿宋" w:cs="宋体" w:hint="eastAsia"/>
          <w:color w:val="000000"/>
          <w:kern w:val="0"/>
          <w:sz w:val="28"/>
          <w:szCs w:val="28"/>
        </w:rPr>
        <w:t>注：</w:t>
      </w:r>
      <w:r w:rsidR="00B54BB7">
        <w:rPr>
          <w:rFonts w:ascii="仿宋" w:eastAsia="仿宋" w:hAnsi="仿宋" w:cs="宋体" w:hint="eastAsia"/>
          <w:color w:val="000000"/>
          <w:kern w:val="0"/>
          <w:sz w:val="28"/>
          <w:szCs w:val="28"/>
        </w:rPr>
        <w:t>以上资料</w:t>
      </w:r>
      <w:r w:rsidRPr="00B54BB7">
        <w:rPr>
          <w:rFonts w:ascii="仿宋" w:eastAsia="仿宋" w:hAnsi="仿宋" w:cs="宋体" w:hint="eastAsia"/>
          <w:color w:val="000000"/>
          <w:kern w:val="0"/>
          <w:sz w:val="28"/>
          <w:szCs w:val="28"/>
        </w:rPr>
        <w:t>均需盖好施工单位</w:t>
      </w:r>
      <w:r w:rsidRPr="00B54BB7">
        <w:rPr>
          <w:rFonts w:ascii="仿宋" w:eastAsia="仿宋" w:hAnsi="仿宋" w:cs="宋体"/>
          <w:color w:val="000000"/>
          <w:kern w:val="0"/>
          <w:sz w:val="28"/>
          <w:szCs w:val="28"/>
        </w:rPr>
        <w:t>(</w:t>
      </w:r>
      <w:r w:rsidRPr="00B54BB7">
        <w:rPr>
          <w:rFonts w:ascii="仿宋" w:eastAsia="仿宋" w:hAnsi="仿宋" w:cs="宋体" w:hint="eastAsia"/>
          <w:color w:val="000000"/>
          <w:kern w:val="0"/>
          <w:sz w:val="28"/>
          <w:szCs w:val="28"/>
        </w:rPr>
        <w:t>项目部</w:t>
      </w:r>
      <w:r w:rsidRPr="00B54BB7">
        <w:rPr>
          <w:rFonts w:ascii="仿宋" w:eastAsia="仿宋" w:hAnsi="仿宋" w:cs="宋体"/>
          <w:color w:val="000000"/>
          <w:kern w:val="0"/>
          <w:sz w:val="28"/>
          <w:szCs w:val="28"/>
        </w:rPr>
        <w:t>)</w:t>
      </w:r>
      <w:r w:rsidRPr="00B54BB7">
        <w:rPr>
          <w:rFonts w:ascii="仿宋" w:eastAsia="仿宋" w:hAnsi="仿宋" w:cs="宋体" w:hint="eastAsia"/>
          <w:color w:val="000000"/>
          <w:kern w:val="0"/>
          <w:sz w:val="28"/>
          <w:szCs w:val="28"/>
        </w:rPr>
        <w:t>章</w:t>
      </w:r>
      <w:r w:rsidR="00B54BB7">
        <w:rPr>
          <w:rFonts w:ascii="仿宋" w:eastAsia="仿宋" w:hAnsi="仿宋" w:cs="宋体" w:hint="eastAsia"/>
          <w:color w:val="000000"/>
          <w:kern w:val="0"/>
          <w:sz w:val="28"/>
          <w:szCs w:val="28"/>
        </w:rPr>
        <w:t>。</w:t>
      </w:r>
    </w:p>
    <w:p w:rsidR="006C5FBD" w:rsidRPr="004F644A" w:rsidRDefault="006C5FBD" w:rsidP="004F644A">
      <w:pPr>
        <w:widowControl/>
        <w:shd w:val="clear" w:color="auto" w:fill="FFFFFF"/>
        <w:spacing w:line="360" w:lineRule="auto"/>
        <w:jc w:val="left"/>
        <w:rPr>
          <w:rFonts w:ascii="仿宋" w:eastAsia="仿宋" w:hAnsi="仿宋" w:cs="宋体"/>
          <w:color w:val="FF0000"/>
          <w:kern w:val="0"/>
          <w:sz w:val="28"/>
          <w:szCs w:val="28"/>
        </w:rPr>
      </w:pPr>
      <w:r>
        <w:rPr>
          <w:rFonts w:ascii="仿宋" w:eastAsia="仿宋" w:hAnsi="仿宋" w:cs="宋体"/>
          <w:color w:val="FF0000"/>
          <w:kern w:val="0"/>
          <w:sz w:val="28"/>
          <w:szCs w:val="28"/>
        </w:rPr>
        <w:t xml:space="preserve">    </w:t>
      </w:r>
      <w:r>
        <w:rPr>
          <w:rFonts w:ascii="仿宋" w:eastAsia="仿宋" w:hAnsi="仿宋" w:cs="宋体" w:hint="eastAsia"/>
          <w:color w:val="000000"/>
          <w:kern w:val="0"/>
          <w:sz w:val="28"/>
          <w:szCs w:val="28"/>
        </w:rPr>
        <w:t>二、</w:t>
      </w:r>
      <w:r>
        <w:rPr>
          <w:rFonts w:ascii="仿宋" w:eastAsia="仿宋" w:hAnsi="仿宋" w:cs="宋体" w:hint="eastAsia"/>
          <w:b/>
          <w:color w:val="FF0000"/>
          <w:kern w:val="0"/>
          <w:sz w:val="28"/>
          <w:szCs w:val="28"/>
        </w:rPr>
        <w:t>来移动公司办理</w:t>
      </w:r>
      <w:r w:rsidR="00B54BB7">
        <w:rPr>
          <w:rFonts w:ascii="仿宋" w:eastAsia="仿宋" w:hAnsi="仿宋" w:cs="宋体" w:hint="eastAsia"/>
          <w:b/>
          <w:color w:val="FF0000"/>
          <w:kern w:val="0"/>
          <w:sz w:val="28"/>
          <w:szCs w:val="28"/>
        </w:rPr>
        <w:t>时</w:t>
      </w:r>
      <w:r>
        <w:rPr>
          <w:rFonts w:ascii="仿宋" w:eastAsia="仿宋" w:hAnsi="仿宋" w:cs="宋体" w:hint="eastAsia"/>
          <w:b/>
          <w:color w:val="FF0000"/>
          <w:kern w:val="0"/>
          <w:sz w:val="28"/>
          <w:szCs w:val="28"/>
        </w:rPr>
        <w:t>，</w:t>
      </w:r>
      <w:r w:rsidR="00B54BB7">
        <w:rPr>
          <w:rFonts w:ascii="仿宋" w:eastAsia="仿宋" w:hAnsi="仿宋" w:cs="宋体" w:hint="eastAsia"/>
          <w:b/>
          <w:color w:val="FF0000"/>
          <w:kern w:val="0"/>
          <w:sz w:val="28"/>
          <w:szCs w:val="28"/>
        </w:rPr>
        <w:t>请带齐</w:t>
      </w:r>
      <w:r>
        <w:rPr>
          <w:rFonts w:ascii="仿宋" w:eastAsia="仿宋" w:hAnsi="仿宋" w:cs="宋体" w:hint="eastAsia"/>
          <w:b/>
          <w:color w:val="FF0000"/>
          <w:kern w:val="0"/>
          <w:sz w:val="28"/>
          <w:szCs w:val="28"/>
        </w:rPr>
        <w:t>资料</w:t>
      </w:r>
      <w:r>
        <w:rPr>
          <w:rFonts w:ascii="仿宋" w:eastAsia="仿宋" w:hAnsi="仿宋" w:cs="宋体" w:hint="eastAsia"/>
          <w:color w:val="000000"/>
          <w:kern w:val="0"/>
          <w:sz w:val="28"/>
          <w:szCs w:val="28"/>
        </w:rPr>
        <w:t>。</w:t>
      </w:r>
      <w:r w:rsidR="00B54BB7">
        <w:rPr>
          <w:rFonts w:ascii="仿宋" w:eastAsia="仿宋" w:hAnsi="仿宋" w:cs="宋体" w:hint="eastAsia"/>
          <w:color w:val="000000"/>
          <w:kern w:val="0"/>
          <w:sz w:val="28"/>
          <w:szCs w:val="28"/>
        </w:rPr>
        <w:t>市管项目</w:t>
      </w:r>
      <w:r>
        <w:rPr>
          <w:rFonts w:ascii="仿宋" w:eastAsia="仿宋" w:hAnsi="仿宋" w:cs="宋体" w:hint="eastAsia"/>
          <w:color w:val="000000"/>
          <w:kern w:val="0"/>
          <w:sz w:val="28"/>
          <w:szCs w:val="28"/>
        </w:rPr>
        <w:t>办理联系</w:t>
      </w:r>
      <w:r w:rsidR="00B54BB7">
        <w:rPr>
          <w:rFonts w:ascii="仿宋" w:eastAsia="仿宋" w:hAnsi="仿宋" w:cs="宋体" w:hint="eastAsia"/>
          <w:color w:val="000000"/>
          <w:kern w:val="0"/>
          <w:sz w:val="28"/>
          <w:szCs w:val="28"/>
        </w:rPr>
        <w:t>人：</w:t>
      </w:r>
      <w:r>
        <w:rPr>
          <w:rFonts w:ascii="仿宋" w:eastAsia="仿宋" w:hAnsi="仿宋" w:cs="宋体" w:hint="eastAsia"/>
          <w:color w:val="000000"/>
          <w:kern w:val="0"/>
          <w:sz w:val="28"/>
          <w:szCs w:val="28"/>
        </w:rPr>
        <w:t>于家琦</w:t>
      </w:r>
      <w:r>
        <w:rPr>
          <w:rFonts w:ascii="仿宋" w:eastAsia="仿宋" w:hAnsi="仿宋" w:cs="宋体"/>
          <w:color w:val="000000"/>
          <w:kern w:val="0"/>
          <w:sz w:val="28"/>
          <w:szCs w:val="28"/>
        </w:rPr>
        <w:t>,</w:t>
      </w:r>
      <w:r w:rsidR="00B54BB7">
        <w:rPr>
          <w:rFonts w:ascii="仿宋" w:eastAsia="仿宋" w:hAnsi="仿宋" w:cs="宋体" w:hint="eastAsia"/>
          <w:color w:val="000000"/>
          <w:kern w:val="0"/>
          <w:sz w:val="28"/>
          <w:szCs w:val="28"/>
        </w:rPr>
        <w:t>联系</w:t>
      </w:r>
      <w:r>
        <w:rPr>
          <w:rFonts w:ascii="仿宋" w:eastAsia="仿宋" w:hAnsi="仿宋" w:cs="宋体" w:hint="eastAsia"/>
          <w:color w:val="000000"/>
          <w:kern w:val="0"/>
          <w:sz w:val="28"/>
          <w:szCs w:val="28"/>
        </w:rPr>
        <w:t>电话</w:t>
      </w:r>
      <w:r>
        <w:rPr>
          <w:rFonts w:ascii="仿宋" w:eastAsia="仿宋" w:hAnsi="仿宋" w:cs="宋体"/>
          <w:color w:val="000000"/>
          <w:kern w:val="0"/>
          <w:sz w:val="28"/>
          <w:szCs w:val="28"/>
        </w:rPr>
        <w:t xml:space="preserve"> 13813171112</w:t>
      </w:r>
      <w:r w:rsidR="00B54BB7">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办理地址：扬州市文昌西路</w:t>
      </w:r>
      <w:r>
        <w:rPr>
          <w:rFonts w:ascii="仿宋" w:eastAsia="仿宋" w:hAnsi="仿宋" w:cs="宋体"/>
          <w:color w:val="000000"/>
          <w:kern w:val="0"/>
          <w:sz w:val="28"/>
          <w:szCs w:val="28"/>
        </w:rPr>
        <w:t>53</w:t>
      </w:r>
      <w:r>
        <w:rPr>
          <w:rFonts w:ascii="仿宋" w:eastAsia="仿宋" w:hAnsi="仿宋" w:cs="宋体" w:hint="eastAsia"/>
          <w:color w:val="000000"/>
          <w:kern w:val="0"/>
          <w:sz w:val="28"/>
          <w:szCs w:val="28"/>
        </w:rPr>
        <w:t>号。</w:t>
      </w:r>
    </w:p>
    <w:p w:rsidR="006C5FBD" w:rsidRDefault="006C5FBD" w:rsidP="00A64B7E">
      <w:pPr>
        <w:widowControl/>
        <w:shd w:val="clear" w:color="auto" w:fill="FFFFFF"/>
        <w:spacing w:line="360" w:lineRule="auto"/>
        <w:ind w:firstLine="555"/>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三、租用周期</w:t>
      </w:r>
    </w:p>
    <w:p w:rsidR="006C5FBD" w:rsidRDefault="006C5FBD" w:rsidP="00A64B7E">
      <w:pPr>
        <w:widowControl/>
        <w:shd w:val="clear" w:color="auto" w:fill="FFFFFF"/>
        <w:spacing w:line="360" w:lineRule="auto"/>
        <w:ind w:firstLine="555"/>
        <w:jc w:val="left"/>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、大门口监控点租用周期参考办理开始时间到项目竣工拆除监控点的时间。</w:t>
      </w:r>
    </w:p>
    <w:p w:rsidR="006C5FBD" w:rsidRDefault="006C5FBD" w:rsidP="00A64B7E">
      <w:pPr>
        <w:widowControl/>
        <w:shd w:val="clear" w:color="auto" w:fill="FFFFFF"/>
        <w:spacing w:line="360" w:lineRule="auto"/>
        <w:ind w:firstLine="555"/>
        <w:jc w:val="left"/>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、塔吊上监控点租用周期参考塔吊安装完毕的日期至塔吊拆除的时间</w:t>
      </w:r>
      <w:r>
        <w:rPr>
          <w:rFonts w:ascii="宋体" w:cs="宋体"/>
          <w:color w:val="000000"/>
          <w:kern w:val="0"/>
          <w:sz w:val="28"/>
          <w:szCs w:val="28"/>
        </w:rPr>
        <w:t> </w:t>
      </w:r>
      <w:r>
        <w:rPr>
          <w:rFonts w:ascii="宋体" w:cs="宋体" w:hint="eastAsia"/>
          <w:color w:val="000000"/>
          <w:kern w:val="0"/>
          <w:sz w:val="28"/>
          <w:szCs w:val="28"/>
        </w:rPr>
        <w:t>。</w:t>
      </w:r>
    </w:p>
    <w:p w:rsidR="006C5FBD" w:rsidRPr="004C5E22" w:rsidRDefault="006C5FBD" w:rsidP="00825C91">
      <w:pPr>
        <w:widowControl/>
        <w:shd w:val="clear" w:color="auto" w:fill="FFFFFF"/>
        <w:spacing w:line="360" w:lineRule="auto"/>
        <w:jc w:val="left"/>
        <w:rPr>
          <w:rFonts w:ascii="仿宋" w:eastAsia="仿宋" w:hAnsi="仿宋" w:cs="宋体"/>
          <w:color w:val="000000"/>
          <w:kern w:val="0"/>
          <w:sz w:val="28"/>
          <w:szCs w:val="28"/>
        </w:rPr>
      </w:pP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四、费用支付：办理时一次性缴预存款（</w:t>
      </w:r>
      <w:r w:rsidRPr="004C5E22">
        <w:rPr>
          <w:rFonts w:ascii="仿宋" w:eastAsia="仿宋" w:hAnsi="仿宋" w:cs="宋体" w:hint="eastAsia"/>
          <w:color w:val="000000"/>
          <w:kern w:val="0"/>
          <w:sz w:val="28"/>
          <w:szCs w:val="28"/>
        </w:rPr>
        <w:t>预存款为与施工工期相等月数的租用费用</w:t>
      </w:r>
      <w:r>
        <w:rPr>
          <w:rFonts w:ascii="仿宋" w:eastAsia="仿宋" w:hAnsi="仿宋" w:cs="宋体" w:hint="eastAsia"/>
          <w:color w:val="000000"/>
          <w:kern w:val="0"/>
          <w:sz w:val="28"/>
          <w:szCs w:val="28"/>
        </w:rPr>
        <w:t>，</w:t>
      </w:r>
      <w:r w:rsidRPr="004C5E22">
        <w:rPr>
          <w:rFonts w:ascii="仿宋" w:eastAsia="仿宋" w:hAnsi="仿宋" w:cs="宋体" w:hint="eastAsia"/>
          <w:color w:val="000000"/>
          <w:kern w:val="0"/>
          <w:sz w:val="28"/>
          <w:szCs w:val="28"/>
        </w:rPr>
        <w:t>月数取整数）。</w:t>
      </w:r>
    </w:p>
    <w:p w:rsidR="006C5FBD" w:rsidRDefault="006C5FBD" w:rsidP="00825C91">
      <w:pPr>
        <w:widowControl/>
        <w:shd w:val="clear" w:color="auto" w:fill="FFFFFF"/>
        <w:spacing w:line="360" w:lineRule="auto"/>
        <w:jc w:val="left"/>
        <w:rPr>
          <w:rFonts w:ascii="仿宋" w:eastAsia="仿宋" w:hAnsi="仿宋" w:cs="宋体"/>
          <w:color w:val="000000"/>
          <w:kern w:val="0"/>
          <w:sz w:val="28"/>
          <w:szCs w:val="28"/>
        </w:rPr>
      </w:pP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五、费用说明：一个监控点月租费</w:t>
      </w:r>
      <w:r>
        <w:rPr>
          <w:rFonts w:ascii="仿宋" w:eastAsia="仿宋" w:hAnsi="仿宋" w:cs="宋体"/>
          <w:color w:val="000000"/>
          <w:kern w:val="0"/>
          <w:sz w:val="28"/>
          <w:szCs w:val="28"/>
        </w:rPr>
        <w:t>120</w:t>
      </w:r>
      <w:r>
        <w:rPr>
          <w:rFonts w:ascii="仿宋" w:eastAsia="仿宋" w:hAnsi="仿宋" w:cs="宋体" w:hint="eastAsia"/>
          <w:color w:val="000000"/>
          <w:kern w:val="0"/>
          <w:sz w:val="28"/>
          <w:szCs w:val="28"/>
        </w:rPr>
        <w:t>元。</w:t>
      </w:r>
    </w:p>
    <w:p w:rsidR="006C5FBD" w:rsidRDefault="006C5FBD">
      <w:pPr>
        <w:spacing w:line="360" w:lineRule="auto"/>
      </w:pPr>
    </w:p>
    <w:sectPr w:rsidR="006C5FBD" w:rsidSect="004F644A">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6B" w:rsidRDefault="00AB076B" w:rsidP="004C5E22">
      <w:r>
        <w:separator/>
      </w:r>
    </w:p>
  </w:endnote>
  <w:endnote w:type="continuationSeparator" w:id="0">
    <w:p w:rsidR="00AB076B" w:rsidRDefault="00AB076B" w:rsidP="004C5E2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6B" w:rsidRDefault="00AB076B" w:rsidP="004C5E22">
      <w:r>
        <w:separator/>
      </w:r>
    </w:p>
  </w:footnote>
  <w:footnote w:type="continuationSeparator" w:id="0">
    <w:p w:rsidR="00AB076B" w:rsidRDefault="00AB076B" w:rsidP="004C5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8C5"/>
    <w:multiLevelType w:val="hybridMultilevel"/>
    <w:tmpl w:val="800CE94C"/>
    <w:lvl w:ilvl="0" w:tplc="C1CC3318">
      <w:start w:val="1"/>
      <w:numFmt w:val="japaneseCounting"/>
      <w:lvlText w:val="%1、"/>
      <w:lvlJc w:val="left"/>
      <w:pPr>
        <w:ind w:left="1365" w:hanging="720"/>
      </w:pPr>
      <w:rPr>
        <w:rFonts w:ascii="黑体" w:eastAsia="黑体" w:hAnsi="黑体" w:hint="default"/>
        <w:b/>
        <w:sz w:val="3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65103C5"/>
    <w:multiLevelType w:val="hybridMultilevel"/>
    <w:tmpl w:val="EC2273C0"/>
    <w:lvl w:ilvl="0" w:tplc="F0023D58">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48871A91"/>
    <w:multiLevelType w:val="hybridMultilevel"/>
    <w:tmpl w:val="3370B0E6"/>
    <w:lvl w:ilvl="0" w:tplc="E636454E">
      <w:start w:val="1"/>
      <w:numFmt w:val="japaneseCounting"/>
      <w:lvlText w:val="%1、"/>
      <w:lvlJc w:val="left"/>
      <w:pPr>
        <w:ind w:left="840" w:hanging="720"/>
      </w:pPr>
      <w:rPr>
        <w:rFonts w:cs="Times New Roman" w:hint="default"/>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abstractNum w:abstractNumId="3">
    <w:nsid w:val="54FEA3E3"/>
    <w:multiLevelType w:val="singleLevel"/>
    <w:tmpl w:val="54FEA3E3"/>
    <w:lvl w:ilvl="0">
      <w:start w:val="4"/>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D62"/>
    <w:rsid w:val="0000069B"/>
    <w:rsid w:val="00066044"/>
    <w:rsid w:val="00081A38"/>
    <w:rsid w:val="001C143C"/>
    <w:rsid w:val="001D2E79"/>
    <w:rsid w:val="00206785"/>
    <w:rsid w:val="0021715E"/>
    <w:rsid w:val="00277A92"/>
    <w:rsid w:val="00280208"/>
    <w:rsid w:val="00291403"/>
    <w:rsid w:val="002D5BE2"/>
    <w:rsid w:val="003158A8"/>
    <w:rsid w:val="00334C7F"/>
    <w:rsid w:val="00376BEF"/>
    <w:rsid w:val="003E5B85"/>
    <w:rsid w:val="00453AEC"/>
    <w:rsid w:val="0046308A"/>
    <w:rsid w:val="00470203"/>
    <w:rsid w:val="004C1830"/>
    <w:rsid w:val="004C5E22"/>
    <w:rsid w:val="004F5DF0"/>
    <w:rsid w:val="004F644A"/>
    <w:rsid w:val="00530253"/>
    <w:rsid w:val="00597EFD"/>
    <w:rsid w:val="005B413F"/>
    <w:rsid w:val="005B65D1"/>
    <w:rsid w:val="005F6A22"/>
    <w:rsid w:val="006150FB"/>
    <w:rsid w:val="006161F4"/>
    <w:rsid w:val="006234D8"/>
    <w:rsid w:val="00642DD7"/>
    <w:rsid w:val="00673525"/>
    <w:rsid w:val="006C5FBD"/>
    <w:rsid w:val="006D3889"/>
    <w:rsid w:val="006D65D2"/>
    <w:rsid w:val="006F5CBF"/>
    <w:rsid w:val="007074B3"/>
    <w:rsid w:val="007533DD"/>
    <w:rsid w:val="00755E63"/>
    <w:rsid w:val="00825C91"/>
    <w:rsid w:val="00874CF4"/>
    <w:rsid w:val="00903C41"/>
    <w:rsid w:val="009210F2"/>
    <w:rsid w:val="009E4D62"/>
    <w:rsid w:val="00A56871"/>
    <w:rsid w:val="00A64B7E"/>
    <w:rsid w:val="00AB076B"/>
    <w:rsid w:val="00AC75AC"/>
    <w:rsid w:val="00AD759F"/>
    <w:rsid w:val="00AE210B"/>
    <w:rsid w:val="00B54BB7"/>
    <w:rsid w:val="00BE21EC"/>
    <w:rsid w:val="00D3773F"/>
    <w:rsid w:val="00D536BD"/>
    <w:rsid w:val="00D5394D"/>
    <w:rsid w:val="00D56D7D"/>
    <w:rsid w:val="00D87825"/>
    <w:rsid w:val="00E03F30"/>
    <w:rsid w:val="00E56884"/>
    <w:rsid w:val="00E87BD4"/>
    <w:rsid w:val="00EF565C"/>
    <w:rsid w:val="00F14CCE"/>
    <w:rsid w:val="00F15D1E"/>
    <w:rsid w:val="00FC12AF"/>
    <w:rsid w:val="00FD4A6F"/>
    <w:rsid w:val="00FF6022"/>
    <w:rsid w:val="590548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308A"/>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308A"/>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6308A"/>
    <w:rPr>
      <w:rFonts w:cs="Times New Roman"/>
      <w:sz w:val="18"/>
      <w:szCs w:val="18"/>
    </w:rPr>
  </w:style>
  <w:style w:type="paragraph" w:styleId="a4">
    <w:name w:val="header"/>
    <w:basedOn w:val="a"/>
    <w:link w:val="Char0"/>
    <w:uiPriority w:val="99"/>
    <w:rsid w:val="004630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46308A"/>
    <w:rPr>
      <w:rFonts w:cs="Times New Roman"/>
      <w:sz w:val="18"/>
      <w:szCs w:val="18"/>
    </w:rPr>
  </w:style>
  <w:style w:type="character" w:styleId="a5">
    <w:name w:val="page number"/>
    <w:basedOn w:val="a0"/>
    <w:uiPriority w:val="99"/>
    <w:rsid w:val="004630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4G无限视频监控办理所需文件及注意事项</dc:title>
  <dc:subject/>
  <dc:creator>lenovo</dc:creator>
  <cp:keywords/>
  <dc:description/>
  <cp:lastModifiedBy>Administrator</cp:lastModifiedBy>
  <cp:revision>17</cp:revision>
  <dcterms:created xsi:type="dcterms:W3CDTF">2013-10-08T07:41:00Z</dcterms:created>
  <dcterms:modified xsi:type="dcterms:W3CDTF">2015-03-17T12:44:00Z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